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5C99E" w14:textId="4B406B4A" w:rsidR="006E76D4" w:rsidRPr="00594BDF" w:rsidRDefault="006E76D4" w:rsidP="006E76D4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 xml:space="preserve">Д  О  Г  О  В  О  Р № ... / </w:t>
      </w:r>
      <w:r w:rsidR="00F84710" w:rsidRPr="00F84710">
        <w:rPr>
          <w:rFonts w:ascii="Times New Roman" w:eastAsia="Times New Roman" w:hAnsi="Times New Roman" w:cs="Times New Roman"/>
          <w:b/>
          <w:sz w:val="32"/>
          <w:szCs w:val="32"/>
        </w:rPr>
        <w:t>……</w:t>
      </w:r>
      <w:r w:rsidRPr="00F84710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202</w:t>
      </w:r>
      <w:r w:rsidR="00594BDF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3</w:t>
      </w:r>
    </w:p>
    <w:p w14:paraId="2134796F" w14:textId="7D5AD7DB" w:rsidR="006E76D4" w:rsidRPr="00594BDF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F8471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за реализиране на проект №…-202</w:t>
      </w:r>
      <w:r w:rsidR="00594BDF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3</w:t>
      </w:r>
    </w:p>
    <w:p w14:paraId="7523524A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6718DF36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037FE0C" w14:textId="243A9D12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202</w:t>
      </w:r>
      <w:r w:rsidR="0092686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гр. Свищов между:</w:t>
      </w:r>
    </w:p>
    <w:p w14:paraId="3F19ED9F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0BDCFBE" w14:textId="2A78F971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Стопанска академия “Димитър А. Ценов” – Свищов,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представлявана от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зам.-ректор Н</w:t>
      </w:r>
      <w:r w:rsidR="00017C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ДРК – </w:t>
      </w:r>
      <w:r w:rsidR="00F84710"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доц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д-р </w:t>
      </w:r>
      <w:r w:rsidR="00F84710"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Любомир Иванов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Заповед №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/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…..</w:t>
      </w:r>
      <w:r w:rsidR="001C024D"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.202</w:t>
      </w:r>
      <w:r w:rsidR="00594BDF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3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наричана за краткост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</w:t>
      </w:r>
    </w:p>
    <w:p w14:paraId="6CD783D6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</w:p>
    <w:p w14:paraId="22E9A473" w14:textId="4F5912D2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2. …………………………………..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ръководител на проект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№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…-202</w:t>
      </w:r>
      <w:r w:rsidR="00594BD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наричан за краткост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ИЗПЪЛНИТЕЛ, 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се сключи този договор за следното:</w:t>
      </w:r>
    </w:p>
    <w:p w14:paraId="7856A56B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F14EB50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І. ПРЕДМЕТ НА ДОГОВОРА</w:t>
      </w:r>
    </w:p>
    <w:p w14:paraId="50943633" w14:textId="1E3A7BDD" w:rsidR="006E76D4" w:rsidRPr="00984348" w:rsidRDefault="00F84710" w:rsidP="00594BDF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 w:rsidR="006E76D4"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1.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Възложителят възлага, а Изпълнителят приема да реализира научноизследователски проект на </w:t>
      </w:r>
      <w:r w:rsidR="006E76D4" w:rsidRPr="0052396C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тема 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“..................................................................................................................”</w:t>
      </w:r>
      <w:r w:rsidR="008C7216">
        <w:rPr>
          <w:rFonts w:ascii="Times New Roman" w:eastAsia="Times New Roman" w:hAnsi="Times New Roman" w:cs="Times New Roman"/>
          <w:b/>
          <w:noProof/>
          <w:lang w:val="bg-BG"/>
        </w:rPr>
        <w:t xml:space="preserve">, </w:t>
      </w:r>
      <w:r w:rsidR="008C7216" w:rsidRPr="00984348">
        <w:rPr>
          <w:rFonts w:ascii="Times New Roman" w:eastAsia="Times New Roman" w:hAnsi="Times New Roman" w:cs="Times New Roman"/>
          <w:noProof/>
          <w:lang w:val="bg-BG"/>
        </w:rPr>
        <w:t>съгласно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 xml:space="preserve"> одобреното проектно пр</w:t>
      </w:r>
      <w:r w:rsidR="00984348" w:rsidRPr="00984348">
        <w:rPr>
          <w:rFonts w:ascii="Times New Roman" w:eastAsia="Times New Roman" w:hAnsi="Times New Roman" w:cs="Times New Roman"/>
          <w:noProof/>
        </w:rPr>
        <w:t>e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>дложение</w:t>
      </w:r>
      <w:r w:rsidR="00984348">
        <w:rPr>
          <w:rFonts w:ascii="Times New Roman" w:eastAsia="Times New Roman" w:hAnsi="Times New Roman" w:cs="Times New Roman"/>
          <w:b/>
          <w:noProof/>
          <w:lang w:val="bg-BG"/>
        </w:rPr>
        <w:t xml:space="preserve"> </w:t>
      </w:r>
      <w:r w:rsidR="00984348">
        <w:rPr>
          <w:rFonts w:ascii="Times New Roman" w:eastAsia="Times New Roman" w:hAnsi="Times New Roman" w:cs="Times New Roman"/>
          <w:b/>
          <w:noProof/>
        </w:rPr>
        <w:t>(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</w:t>
      </w:r>
      <w:r w:rsid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л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ожение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5022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</w:rPr>
        <w:t>).</w:t>
      </w:r>
    </w:p>
    <w:p w14:paraId="60F03012" w14:textId="1F612FB9" w:rsidR="006E76D4" w:rsidRPr="0052396C" w:rsidRDefault="00F84710" w:rsidP="00F84710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Реализацията на проекта по ал. 1 ще се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осъществи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от научен екип в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състав:</w:t>
      </w:r>
    </w:p>
    <w:p w14:paraId="797111CE" w14:textId="77777777" w:rsidR="006E76D4" w:rsidRPr="0052396C" w:rsidRDefault="006E76D4" w:rsidP="006E76D4">
      <w:pPr>
        <w:spacing w:before="120" w:after="12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………………………………</w:t>
      </w:r>
    </w:p>
    <w:p w14:paraId="043B8370" w14:textId="52A2CF10" w:rsidR="000E4796" w:rsidRPr="000E4796" w:rsidRDefault="000E479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Всички документи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свързани с реализацията на проекта се подписват ръководителя на научния колектив.</w:t>
      </w:r>
    </w:p>
    <w:p w14:paraId="4F26D5A0" w14:textId="6E483E13" w:rsidR="004E6000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Проектът по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1,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ал. 1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има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следните параметри:</w:t>
      </w:r>
    </w:p>
    <w:p w14:paraId="01C501ED" w14:textId="5165C76D" w:rsidR="006E76D4" w:rsidRPr="005D1CC8" w:rsidRDefault="004E6000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Анотация и цел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проекта: ………………………………..</w:t>
      </w:r>
    </w:p>
    <w:p w14:paraId="39C28B7D" w14:textId="5A96F5BA" w:rsidR="006E76D4" w:rsidRPr="005D1CC8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 от реализацията на проекта:</w:t>
      </w:r>
      <w:bookmarkStart w:id="0" w:name="_GoBack"/>
      <w:bookmarkEnd w:id="0"/>
    </w:p>
    <w:p w14:paraId="5D7AB96B" w14:textId="78519BAE" w:rsidR="00F84710" w:rsidRPr="005D1CC8" w:rsidRDefault="004E6000" w:rsidP="00F8471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F84710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Индикатори за резултатите от изпълнението на проекта:</w:t>
      </w:r>
    </w:p>
    <w:p w14:paraId="6D359037" w14:textId="79423812" w:rsidR="006E76D4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Научните р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езултати от реализацията на проекта стават изключителна собственост на Възложителя от момента на получаването им, като последният придобива право да ги възпроизвежда и разпространява неограничено.</w:t>
      </w:r>
    </w:p>
    <w:p w14:paraId="4D56DBD2" w14:textId="77777777" w:rsidR="005C1E46" w:rsidRPr="0052396C" w:rsidRDefault="005C1E4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AEA7ED3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lastRenderedPageBreak/>
        <w:t>ІІ. ЦЕНА НА ДОГОВОРА</w:t>
      </w:r>
    </w:p>
    <w:p w14:paraId="51102D68" w14:textId="24A78C76" w:rsidR="006E76D4" w:rsidRPr="0052396C" w:rsidRDefault="004E6000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4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заплаща цена за изпълнение на проектните дейности в размер на</w:t>
      </w:r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……………….. (………………………………………...).</w:t>
      </w:r>
    </w:p>
    <w:p w14:paraId="74AAD6EE" w14:textId="65C68592" w:rsidR="006E76D4" w:rsidRPr="0052396C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Финансовите параметри на настоящия договор могат да бъдат променяни при промяна в нормативните актове или на указания на висшестоящи органи на изпълнителната власт и при взаимно писмено съгласие на страните.</w:t>
      </w:r>
    </w:p>
    <w:p w14:paraId="70C7A0E9" w14:textId="54043690" w:rsidR="004E6000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Средствата се изразходват при спазване на действащата нормативна база и в съответствие с действащата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финансово управление и контрол.</w:t>
      </w:r>
    </w:p>
    <w:p w14:paraId="34E246C5" w14:textId="77777777" w:rsidR="004E6000" w:rsidRDefault="004E6000" w:rsidP="004E600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63375E8" w14:textId="34A0687D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ІІІ. СРОК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И МЯСТО Н</w:t>
      </w: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А ИЗПЪЛНЕНИЕ НА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ДОГОВОРА</w:t>
      </w:r>
    </w:p>
    <w:p w14:paraId="4F3F154E" w14:textId="343B7270" w:rsidR="006E76D4" w:rsidRPr="008C7216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7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Крайният срок за изпълнение на проекта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този договор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E04459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ноември 202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</w:p>
    <w:p w14:paraId="590DD0B5" w14:textId="44BF3106" w:rsidR="00450079" w:rsidRPr="00450079" w:rsidRDefault="00450079" w:rsidP="00450079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8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Място на изпълнение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Стопанска академия „Д. А. Ценов“ и прилежащата й инфраструктура.</w:t>
      </w:r>
    </w:p>
    <w:p w14:paraId="0F644BF7" w14:textId="30CF6414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C2EE0B" w14:textId="74BA0BF2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ІV. </w:t>
      </w:r>
      <w:r w:rsidR="00572218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ЗАДЪЛЖЕНИЯ НА </w:t>
      </w:r>
      <w:r w:rsid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СТРАНИТЕ</w:t>
      </w:r>
    </w:p>
    <w:p w14:paraId="4CCEB895" w14:textId="49CFC13A" w:rsidR="00572218" w:rsidRPr="00572218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9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се задължава:</w:t>
      </w:r>
    </w:p>
    <w:p w14:paraId="7232CF05" w14:textId="55104994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осигури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необходимите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организационни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условия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административно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изпълнение на проекта.</w:t>
      </w:r>
    </w:p>
    <w:p w14:paraId="223CE768" w14:textId="08ED110D" w:rsidR="004A375B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i/>
          <w:noProof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2.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Да представи на изпълнителя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информация за критериите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за наблюдение и оценка на изпълнението на проекта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, както и образци на документи за междинно и фанално н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ауч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но и 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ане на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резултатите от изпълнението на проекта</w:t>
      </w:r>
      <w:r w:rsidR="004A375B">
        <w:rPr>
          <w:rFonts w:ascii="Times New Roman" w:eastAsia="Times New Roman" w:hAnsi="Times New Roman" w:cs="Times New Roman"/>
          <w:b/>
          <w:i/>
          <w:noProof/>
          <w:lang w:val="bg-BG"/>
        </w:rPr>
        <w:t>.</w:t>
      </w:r>
    </w:p>
    <w:p w14:paraId="15864C89" w14:textId="0A4A904B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3. Да о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сигури финансово-счетоводно отчитане на разходите по проекта в съответствие с действащата в 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А. Ценов”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осчетоводяване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5C32EFBF" w14:textId="5BEB4DCD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4. Да организира рецензиране на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научната студия по проекта и научния и финансов о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тчет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приемане на резултатите.</w:t>
      </w:r>
    </w:p>
    <w:p w14:paraId="19006E90" w14:textId="3841A161" w:rsidR="00EA0CF3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5. Да уведомява своевременно Изпълнителя за настъпването на обстоятелства, свързани с изпълнението на проекта.</w:t>
      </w:r>
    </w:p>
    <w:p w14:paraId="1B676E36" w14:textId="34E03976" w:rsidR="006766F1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="006766F1"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Да изплати хонорарите на членовете на екипа в срок от 30 календарни дни от решението на АЕК за успешното изпълнение на проекта. </w:t>
      </w:r>
    </w:p>
    <w:p w14:paraId="190932D8" w14:textId="48D8D51A" w:rsidR="00285DAE" w:rsidRDefault="00285DAE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7. Да публикува на интернет страницата на </w:t>
      </w:r>
      <w:r w:rsidRP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 информация във връзка с изпълнението на проекта.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417413EC" w14:textId="77777777" w:rsidR="00572218" w:rsidRPr="0052396C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14:paraId="43B4995D" w14:textId="026C4DC5" w:rsidR="001130A6" w:rsidRDefault="001130A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10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Изпълнителят се задължава:</w:t>
      </w:r>
    </w:p>
    <w:p w14:paraId="43259B50" w14:textId="144497CA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спазва разпоредбите на настоящия договор, 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92686E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г.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, действащата система за финансово управление и контрол и всички </w:t>
      </w:r>
      <w:r w:rsidR="001A4A7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приложими към настоящия договор вътрешни нормативни документи.</w:t>
      </w:r>
    </w:p>
    <w:p w14:paraId="0900242E" w14:textId="77777777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Да изпълни проекта в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указания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и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договорения бюджет.</w:t>
      </w:r>
    </w:p>
    <w:p w14:paraId="6693EA00" w14:textId="77777777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3. Да постигне проектните цел и резултати.</w:t>
      </w:r>
    </w:p>
    <w:p w14:paraId="5E9FFE4B" w14:textId="45EEE3EC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Да изпълни работната програма и да </w:t>
      </w:r>
      <w:r w:rsidR="006323E5">
        <w:rPr>
          <w:rFonts w:ascii="Times New Roman" w:eastAsia="Times New Roman" w:hAnsi="Times New Roman" w:cs="Times New Roman"/>
          <w:sz w:val="24"/>
          <w:szCs w:val="24"/>
          <w:lang w:val="bg-BG"/>
        </w:rPr>
        <w:t>реализира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проектните индикатори.</w:t>
      </w:r>
    </w:p>
    <w:p w14:paraId="48417496" w14:textId="12A88E3A" w:rsidR="002E4F73" w:rsidRPr="00067885" w:rsidRDefault="002B532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организира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научно събитие по проекта 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с цел разпространение на резултатите.</w:t>
      </w:r>
    </w:p>
    <w:p w14:paraId="5E040273" w14:textId="01B9D13D" w:rsidR="002B5326" w:rsidRPr="00067885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оповестява, че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финансирането на проекта се осъществява с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целева субсидия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 Наредбата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художествено-творческа дейност в рамките на Стопанска академия „Димитър А. Ценов“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научните публикации, научните форуми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, съобщенията и др.</w:t>
      </w:r>
    </w:p>
    <w:p w14:paraId="15C9CA38" w14:textId="291C2601" w:rsidR="002B5326" w:rsidRDefault="00067885" w:rsidP="002B5326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2B5326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представи Междинен отчет (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за извършената работа за периода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началото на изпълнението до 30 юни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202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г., в срок до 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 юли 202</w:t>
      </w:r>
      <w:r w:rsidR="00594BD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6E1EFA81" w14:textId="78BDA65B" w:rsidR="006E76D4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всички </w:t>
      </w:r>
      <w:proofErr w:type="spellStart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разходооправдателни</w:t>
      </w:r>
      <w:proofErr w:type="spellEnd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документи, свързани с изпълн</w:t>
      </w:r>
      <w:r w:rsidR="007129E4">
        <w:rPr>
          <w:rFonts w:ascii="Times New Roman" w:eastAsia="Times New Roman" w:hAnsi="Times New Roman" w:cs="Times New Roman"/>
          <w:sz w:val="24"/>
          <w:szCs w:val="24"/>
          <w:lang w:val="bg-BG"/>
        </w:rPr>
        <w:t>ението на проекта във Финансово-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счетоводния отдел на Възложителя в 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до </w:t>
      </w:r>
      <w:r w:rsidR="002B5326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31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октомври 202</w:t>
      </w:r>
      <w:r w:rsidR="00594BD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357D202C" w14:textId="5C92D295" w:rsidR="007129E4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="007129E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депозира 1 бр. студия, отразяваща резултатите от проведеното научно изследване по проекта, в срок до 16:00 ч. на </w:t>
      </w:r>
      <w:r w:rsidR="00594BD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="007129E4" w:rsidRPr="002B53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ноември 202</w:t>
      </w:r>
      <w:r w:rsidR="00594BD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7129E4" w:rsidRPr="002B53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</w:t>
      </w:r>
      <w:r w:rsidR="007129E4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41046E03" w14:textId="11C954A3" w:rsidR="002B5326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10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изготви Научен и финансов отчет за резултатите от изпълнението на проекта, съгласно 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,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който конкретно да е упоменат приноса на </w:t>
      </w:r>
      <w:r w:rsidR="000E479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всеки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член на екипа в изпълнението на проектните дейности</w:t>
      </w:r>
      <w:r w:rsidR="002B532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 да го представи в ИНИ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срок до 16: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00 ч.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</w:t>
      </w:r>
      <w:r w:rsidR="00A90571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ноември 202</w:t>
      </w:r>
      <w:r w:rsidR="00594BD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7F40FE5D" w14:textId="40ACF952" w:rsidR="002B5326" w:rsidRDefault="002B532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към научния и финансов отчет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доказателства за изпълнението на работната програма, там където е приложимо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снимков материал от научни форуми, присъствени списъци, програма, покана, сертификат за участие и др.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Доказателствата могат да бъдат приети и по електронен път чрез осигурен линк за достъп.</w:t>
      </w:r>
    </w:p>
    <w:p w14:paraId="14539827" w14:textId="4405A70C" w:rsidR="006E76D4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презентира публично, в рамките на специално организирана научна сесия в СА „Д. А. Ценов”, резултатите от научното изследване.</w:t>
      </w:r>
    </w:p>
    <w:p w14:paraId="4C4411F4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A7194DB" w14:textId="693AFECD" w:rsidR="00067885" w:rsidRPr="00067885" w:rsidRDefault="00067885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lastRenderedPageBreak/>
        <w:t xml:space="preserve">V.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ПРЕКРАТЯВАНЕ НА ДОГОВОРА</w:t>
      </w:r>
    </w:p>
    <w:p w14:paraId="0CA52350" w14:textId="7E64A488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11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се прекратява:</w:t>
      </w:r>
    </w:p>
    <w:p w14:paraId="36485DE0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1. С изпълнението на проектните дейности.</w:t>
      </w:r>
    </w:p>
    <w:p w14:paraId="11461B7E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2. По взаимно писмено съгласие между страните.</w:t>
      </w:r>
    </w:p>
    <w:p w14:paraId="49995E5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3. При настъпване на обективна невъзможност за изпълнение на възложената работа.</w:t>
      </w:r>
    </w:p>
    <w:p w14:paraId="1BC4A72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</w:t>
      </w:r>
      <w:r w:rsidRPr="00A11E46"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При виновно неизпълнение на задълженията на едната страна</w:t>
      </w:r>
      <w:r w:rsidRPr="00067885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14:paraId="624CD5C2" w14:textId="0A0D5785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прекратяване на договора по ал. 1 се прилагат разпоредбите на Вътрешните правила </w:t>
      </w:r>
      <w:bookmarkStart w:id="1" w:name="_Hlk94243626"/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  <w:bookmarkEnd w:id="1"/>
    </w:p>
    <w:p w14:paraId="7771E58E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95C152C" w14:textId="77777777" w:rsidR="00067885" w:rsidRPr="0052396C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600DE2B" w14:textId="7523D758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VI. </w:t>
      </w:r>
      <w:r w:rsidR="00067885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ОБЩИ ПОЛОЖЕНИЯ</w:t>
      </w:r>
    </w:p>
    <w:p w14:paraId="4A57F4D5" w14:textId="51B212D5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Настоящият договор може да бъде изменян с писмено споразумение между страните.</w:t>
      </w:r>
    </w:p>
    <w:p w14:paraId="2B5867B9" w14:textId="453043D0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неуредени с настоящия договор въпроси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се прилагат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разпоредбите на действащото законодателство в Република България.</w:t>
      </w:r>
    </w:p>
    <w:p w14:paraId="4495E8EA" w14:textId="458F9E97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Възникнали спорове по изпълнение на настоящия договор се решават от страните по взаимно споразумение, а при невъзможност – по реда на Гражданскопроцесуалния кодекс.</w:t>
      </w:r>
    </w:p>
    <w:p w14:paraId="1F353C08" w14:textId="5E90421F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клауза от този договор бъде обявена за недействителна или неприложима или бъде отменена от компетентна юрисдикция, то това не води до недействителност или неприложимост на целия договор.</w:t>
      </w:r>
    </w:p>
    <w:p w14:paraId="4935DFA3" w14:textId="0990F19C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. Всяка от страните по този договор се задължава да не разпространява информация за другата страна, станала й известна при или по повод изпълнението на този договор.</w:t>
      </w:r>
    </w:p>
    <w:p w14:paraId="584CC5B6" w14:textId="1E20DB73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Неразделна част от настоящия договор са:</w:t>
      </w:r>
    </w:p>
    <w:p w14:paraId="1449C9E9" w14:textId="6A7B3866" w:rsidR="006E76D4" w:rsidRPr="008C7216" w:rsidRDefault="006E76D4" w:rsidP="006E76D4">
      <w:pPr>
        <w:spacing w:before="120" w:after="120" w:line="276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Система от критерии</w:t>
      </w:r>
      <w:r w:rsidR="00272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2116">
        <w:rPr>
          <w:rFonts w:ascii="Times New Roman" w:eastAsia="Times New Roman" w:hAnsi="Times New Roman" w:cs="Times New Roman"/>
          <w:sz w:val="24"/>
          <w:szCs w:val="24"/>
          <w:lang w:val="bg-BG"/>
        </w:rPr>
        <w:t>и показатели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оценка, наблюдение и отчитане на резултатите от проекта</w:t>
      </w:r>
    </w:p>
    <w:p w14:paraId="42B3C2FA" w14:textId="5888137A" w:rsidR="008C7216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Пр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оектно предложение</w:t>
      </w:r>
    </w:p>
    <w:p w14:paraId="6CB81BD3" w14:textId="014DF52C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3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времеви план</w:t>
      </w:r>
      <w:r w:rsidR="009F56C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график</w:t>
      </w:r>
    </w:p>
    <w:p w14:paraId="6E106C0E" w14:textId="7C782B4F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4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4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Работна програма</w:t>
      </w:r>
    </w:p>
    <w:p w14:paraId="070E3F6A" w14:textId="7E246817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5.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5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Окончателна план-сметка и обосновка на разходите по проекта. </w:t>
      </w:r>
    </w:p>
    <w:p w14:paraId="48A36F64" w14:textId="70C81F44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7.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Макет на междинен отчет за извършената работа.</w:t>
      </w:r>
    </w:p>
    <w:p w14:paraId="40F53DC6" w14:textId="0D6E5B20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8.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Макет на научен и финансов отчет за резултатите от изпълнението на проекта</w:t>
      </w:r>
      <w:r w:rsidR="009C3587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1B4FA4BB" w14:textId="668EAE5A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9.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8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от ръководителя на проекта.</w:t>
      </w:r>
    </w:p>
    <w:p w14:paraId="596F5E91" w14:textId="3A81279C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10.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Приложение №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9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за участие от членовете на екипа. </w:t>
      </w:r>
    </w:p>
    <w:p w14:paraId="31E8B907" w14:textId="17EE1978" w:rsidR="008C7216" w:rsidRPr="008C7216" w:rsidRDefault="008C721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11.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 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10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автентичност и липса на двойно финансиране</w:t>
      </w:r>
    </w:p>
    <w:p w14:paraId="208BC934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DB29247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договор се сключи в 2 (два) еднообразни екземпляра, с еднаква сила, по един за всяка от страните по него и влиза в сила от датата на подписването му.</w:t>
      </w:r>
    </w:p>
    <w:p w14:paraId="36A28516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3D867EC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01794C9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ВЪЗЛОЖИТЕЛ: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ИЗПЪЛНИТЕЛ:</w:t>
      </w:r>
    </w:p>
    <w:p w14:paraId="53B3CADF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СА „Димитър А. Ценов”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Ръководител на проект</w:t>
      </w:r>
    </w:p>
    <w:p w14:paraId="337A9D90" w14:textId="77777777" w:rsidR="006E76D4" w:rsidRPr="0052396C" w:rsidRDefault="006E76D4" w:rsidP="006E76D4">
      <w:pPr>
        <w:spacing w:before="120" w:after="120" w:line="276" w:lineRule="auto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……………………..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……………………….</w:t>
      </w:r>
    </w:p>
    <w:p w14:paraId="01FB5AE8" w14:textId="5D56C15C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(</w:t>
      </w:r>
      <w:r w:rsidR="00572218" w:rsidRPr="001130A6">
        <w:rPr>
          <w:rFonts w:ascii="Times New Roman" w:eastAsia="Times New Roman" w:hAnsi="Times New Roman" w:cs="Times New Roman"/>
          <w:b/>
          <w:lang w:val="bg-BG"/>
        </w:rPr>
        <w:t>доц.</w:t>
      </w:r>
      <w:r w:rsidRPr="001130A6">
        <w:rPr>
          <w:rFonts w:ascii="Times New Roman" w:eastAsia="Times New Roman" w:hAnsi="Times New Roman" w:cs="Times New Roman"/>
          <w:b/>
          <w:lang w:val="bg-BG"/>
        </w:rPr>
        <w:t xml:space="preserve"> д-р </w:t>
      </w:r>
      <w:r w:rsidR="001130A6" w:rsidRPr="001130A6">
        <w:rPr>
          <w:rFonts w:ascii="Times New Roman" w:eastAsia="Times New Roman" w:hAnsi="Times New Roman" w:cs="Times New Roman"/>
          <w:b/>
          <w:lang w:val="bg-BG"/>
        </w:rPr>
        <w:t>Любомир Иванов</w:t>
      </w:r>
      <w:r w:rsidRPr="001130A6">
        <w:rPr>
          <w:rFonts w:ascii="Times New Roman" w:eastAsia="Times New Roman" w:hAnsi="Times New Roman" w:cs="Times New Roman"/>
          <w:b/>
          <w:lang w:val="bg-BG"/>
        </w:rPr>
        <w:t>)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(……………………………..)</w:t>
      </w:r>
    </w:p>
    <w:p w14:paraId="22DB3599" w14:textId="77777777" w:rsidR="006E76D4" w:rsidRPr="0052396C" w:rsidRDefault="006E76D4" w:rsidP="006E76D4">
      <w:pPr>
        <w:rPr>
          <w:lang w:val="bg-BG"/>
        </w:rPr>
      </w:pPr>
    </w:p>
    <w:p w14:paraId="4EA3F4B7" w14:textId="77777777" w:rsidR="003B3DFF" w:rsidRPr="0052396C" w:rsidRDefault="003B3DFF">
      <w:pPr>
        <w:rPr>
          <w:lang w:val="bg-BG"/>
        </w:rPr>
      </w:pPr>
    </w:p>
    <w:sectPr w:rsidR="003B3DFF" w:rsidRPr="0052396C" w:rsidSect="00BA3D92">
      <w:headerReference w:type="even" r:id="rId7"/>
      <w:headerReference w:type="default" r:id="rId8"/>
      <w:footerReference w:type="default" r:id="rId9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4DD84" w16cex:dateUtc="2022-02-02T08:37:00Z"/>
  <w16cex:commentExtensible w16cex:durableId="25A4DF3F" w16cex:dateUtc="2022-02-02T08:45:00Z"/>
  <w16cex:commentExtensible w16cex:durableId="25A4EC7A" w16cex:dateUtc="2022-02-02T09:41:00Z"/>
  <w16cex:commentExtensible w16cex:durableId="25A4DF87" w16cex:dateUtc="2022-02-02T08:46:00Z"/>
  <w16cex:commentExtensible w16cex:durableId="25A4E0E6" w16cex:dateUtc="2022-02-02T08:52:00Z"/>
  <w16cex:commentExtensible w16cex:durableId="25A4EEAB" w16cex:dateUtc="2022-02-02T09:51:00Z"/>
  <w16cex:commentExtensible w16cex:durableId="25A4E696" w16cex:dateUtc="2022-02-02T09:16:00Z"/>
  <w16cex:commentExtensible w16cex:durableId="25A4E587" w16cex:dateUtc="2022-02-02T09:12:00Z"/>
  <w16cex:commentExtensible w16cex:durableId="25A4E21A" w16cex:dateUtc="2022-02-02T08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98603" w14:textId="77777777" w:rsidR="008277EF" w:rsidRDefault="008277EF">
      <w:pPr>
        <w:spacing w:after="0" w:line="240" w:lineRule="auto"/>
      </w:pPr>
      <w:r>
        <w:separator/>
      </w:r>
    </w:p>
  </w:endnote>
  <w:endnote w:type="continuationSeparator" w:id="0">
    <w:p w14:paraId="4ECE2E22" w14:textId="77777777" w:rsidR="008277EF" w:rsidRDefault="0082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02643"/>
      <w:docPartObj>
        <w:docPartGallery w:val="Page Numbers (Bottom of Page)"/>
        <w:docPartUnique/>
      </w:docPartObj>
    </w:sdtPr>
    <w:sdtEndPr/>
    <w:sdtContent>
      <w:p w14:paraId="1FDF28E1" w14:textId="77777777" w:rsidR="007A707D" w:rsidRDefault="008F2FE1">
        <w:pPr>
          <w:pStyle w:val="Footer"/>
          <w:jc w:val="right"/>
        </w:pPr>
        <w:r>
          <w:rPr>
            <w:noProof/>
          </w:rPr>
          <w:fldChar w:fldCharType="begin"/>
        </w:r>
        <w:r w:rsidR="006E76D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592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F30135C" w14:textId="77777777" w:rsidR="007A707D" w:rsidRDefault="00820B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B3479" w14:textId="77777777" w:rsidR="008277EF" w:rsidRDefault="008277EF">
      <w:pPr>
        <w:spacing w:after="0" w:line="240" w:lineRule="auto"/>
      </w:pPr>
      <w:r>
        <w:separator/>
      </w:r>
    </w:p>
  </w:footnote>
  <w:footnote w:type="continuationSeparator" w:id="0">
    <w:p w14:paraId="494BB6AC" w14:textId="77777777" w:rsidR="008277EF" w:rsidRDefault="00827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5096" w14:textId="77777777" w:rsidR="007A707D" w:rsidRDefault="008F2FE1" w:rsidP="009A3B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E76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77E3" w14:textId="77777777" w:rsidR="007A707D" w:rsidRDefault="00820BF7" w:rsidP="005279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40A13" w14:textId="77777777" w:rsidR="00874B43" w:rsidRPr="00874B43" w:rsidRDefault="006E76D4" w:rsidP="00AF51A5">
    <w:pPr>
      <w:tabs>
        <w:tab w:val="left" w:pos="142"/>
        <w:tab w:val="left" w:pos="284"/>
      </w:tabs>
      <w:spacing w:after="0"/>
      <w:ind w:left="142"/>
      <w:jc w:val="center"/>
      <w:rPr>
        <w:rFonts w:ascii="Times New Roman" w:hAnsi="Times New Roman" w:cs="Times New Roman"/>
        <w:i/>
        <w:lang w:val="ru-RU"/>
      </w:rPr>
    </w:pPr>
    <w:r w:rsidRPr="00874B43">
      <w:rPr>
        <w:rFonts w:ascii="Times New Roman" w:hAnsi="Times New Roman" w:cs="Times New Roman"/>
        <w:caps/>
        <w:noProof/>
      </w:rPr>
      <w:drawing>
        <wp:anchor distT="0" distB="0" distL="114300" distR="114300" simplePos="0" relativeHeight="251659264" behindDoc="0" locked="0" layoutInCell="1" allowOverlap="1" wp14:anchorId="69575AA9" wp14:editId="573DFFE7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rFonts w:ascii="Times New Roman" w:hAnsi="Times New Roman" w:cs="Times New Roman"/>
        <w:lang w:val="bg-BG"/>
      </w:rPr>
      <w:t>СТОПАНСКА АКАДЕМИЯ “Д. А. ЦЕНОВ” – СВИЩОВ</w:t>
    </w:r>
  </w:p>
  <w:p w14:paraId="3D335E2F" w14:textId="77777777" w:rsidR="00874B43" w:rsidRPr="00DD53C9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r w:rsidRPr="00DD53C9">
      <w:rPr>
        <w:rFonts w:ascii="Times New Roman" w:hAnsi="Times New Roman" w:cs="Times New Roman"/>
        <w:lang w:val="bg-BG"/>
      </w:rPr>
      <w:t>5250 Свищов, ул. “Емануил Чакъров” № 2</w:t>
    </w:r>
  </w:p>
  <w:p w14:paraId="76B0FE6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caps/>
        <w:lang w:val="bg-BG" w:eastAsia="ja-JP"/>
      </w:rPr>
    </w:pPr>
    <w:r w:rsidRPr="00874B43">
      <w:rPr>
        <w:rFonts w:ascii="Times New Roman" w:hAnsi="Times New Roman" w:cs="Times New Roman"/>
        <w:caps/>
        <w:lang w:val="bg-BG" w:eastAsia="ja-JP"/>
      </w:rPr>
      <w:t>Институт за научни изследвания</w:t>
    </w:r>
  </w:p>
  <w:p w14:paraId="7F1C7A4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proofErr w:type="spellStart"/>
    <w:r w:rsidRPr="00874B43">
      <w:rPr>
        <w:rFonts w:ascii="Times New Roman" w:hAnsi="Times New Roman" w:cs="Times New Roman"/>
        <w:lang w:val="bg-BG" w:eastAsia="ja-JP"/>
      </w:rPr>
      <w:t>Tел</w:t>
    </w:r>
    <w:proofErr w:type="spellEnd"/>
    <w:r w:rsidRPr="00874B43">
      <w:rPr>
        <w:rFonts w:ascii="Times New Roman" w:hAnsi="Times New Roman" w:cs="Times New Roman"/>
        <w:lang w:val="bg-BG" w:eastAsia="ja-JP"/>
      </w:rPr>
      <w:t>.: 66370; 66364, e-</w:t>
    </w:r>
    <w:proofErr w:type="spellStart"/>
    <w:r w:rsidRPr="00874B43">
      <w:rPr>
        <w:rFonts w:ascii="Times New Roman" w:hAnsi="Times New Roman" w:cs="Times New Roman"/>
        <w:lang w:val="bg-BG" w:eastAsia="ja-JP"/>
      </w:rPr>
      <w:t>mail</w:t>
    </w:r>
    <w:proofErr w:type="spellEnd"/>
    <w:r w:rsidRPr="00874B43">
      <w:rPr>
        <w:rFonts w:ascii="Times New Roman" w:hAnsi="Times New Roman" w:cs="Times New Roman"/>
        <w:lang w:val="bg-BG" w:eastAsia="ja-JP"/>
      </w:rPr>
      <w:t xml:space="preserve">: </w:t>
    </w:r>
    <w:hyperlink r:id="rId2" w:history="1">
      <w:r w:rsidRPr="00AF51A5">
        <w:rPr>
          <w:rFonts w:ascii="Times New Roman" w:hAnsi="Times New Roman" w:cs="Times New Roman"/>
          <w:color w:val="0000FF"/>
          <w:u w:val="single"/>
          <w:lang w:val="bg-BG" w:eastAsia="ja-JP"/>
        </w:rPr>
        <w:t>ini@uni-svishtov.bg</w:t>
      </w:r>
    </w:hyperlink>
  </w:p>
  <w:p w14:paraId="028BCCF0" w14:textId="77777777" w:rsidR="00874B43" w:rsidRPr="00874B43" w:rsidRDefault="00820BF7" w:rsidP="00874B43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lang w:val="bg-BG" w:eastAsia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53"/>
    <w:rsid w:val="00017C1D"/>
    <w:rsid w:val="0005703B"/>
    <w:rsid w:val="00067885"/>
    <w:rsid w:val="00095159"/>
    <w:rsid w:val="000E4796"/>
    <w:rsid w:val="001130A6"/>
    <w:rsid w:val="001152A3"/>
    <w:rsid w:val="001A2CE7"/>
    <w:rsid w:val="001A4A78"/>
    <w:rsid w:val="001C024D"/>
    <w:rsid w:val="00272116"/>
    <w:rsid w:val="00285DAE"/>
    <w:rsid w:val="002A40DE"/>
    <w:rsid w:val="002B5326"/>
    <w:rsid w:val="002D568D"/>
    <w:rsid w:val="002E4F73"/>
    <w:rsid w:val="00366260"/>
    <w:rsid w:val="003B3DFF"/>
    <w:rsid w:val="003D163F"/>
    <w:rsid w:val="004129D5"/>
    <w:rsid w:val="00415C87"/>
    <w:rsid w:val="004410F5"/>
    <w:rsid w:val="00450079"/>
    <w:rsid w:val="00450910"/>
    <w:rsid w:val="00453A9E"/>
    <w:rsid w:val="004A375B"/>
    <w:rsid w:val="004B5924"/>
    <w:rsid w:val="004C6FC5"/>
    <w:rsid w:val="004E6000"/>
    <w:rsid w:val="005022CA"/>
    <w:rsid w:val="0052396C"/>
    <w:rsid w:val="00572218"/>
    <w:rsid w:val="00594BDF"/>
    <w:rsid w:val="005C0807"/>
    <w:rsid w:val="005C1E46"/>
    <w:rsid w:val="005D09F8"/>
    <w:rsid w:val="005D1CC8"/>
    <w:rsid w:val="006323E5"/>
    <w:rsid w:val="006766F1"/>
    <w:rsid w:val="00676CD3"/>
    <w:rsid w:val="006A2123"/>
    <w:rsid w:val="006B7BB1"/>
    <w:rsid w:val="006E76D4"/>
    <w:rsid w:val="007129E4"/>
    <w:rsid w:val="007E7A63"/>
    <w:rsid w:val="00807353"/>
    <w:rsid w:val="00820BF7"/>
    <w:rsid w:val="008277EF"/>
    <w:rsid w:val="008C7216"/>
    <w:rsid w:val="008F2FE1"/>
    <w:rsid w:val="0092686E"/>
    <w:rsid w:val="00933F59"/>
    <w:rsid w:val="00984348"/>
    <w:rsid w:val="009A621C"/>
    <w:rsid w:val="009C3587"/>
    <w:rsid w:val="009E24AA"/>
    <w:rsid w:val="009F0DDF"/>
    <w:rsid w:val="009F56C7"/>
    <w:rsid w:val="00A11E46"/>
    <w:rsid w:val="00A563B6"/>
    <w:rsid w:val="00A858E1"/>
    <w:rsid w:val="00A90571"/>
    <w:rsid w:val="00B23BB2"/>
    <w:rsid w:val="00B303F7"/>
    <w:rsid w:val="00BA7639"/>
    <w:rsid w:val="00BE5327"/>
    <w:rsid w:val="00D07222"/>
    <w:rsid w:val="00D91E35"/>
    <w:rsid w:val="00DA6D1B"/>
    <w:rsid w:val="00DD1548"/>
    <w:rsid w:val="00DD53C9"/>
    <w:rsid w:val="00E04459"/>
    <w:rsid w:val="00E2226C"/>
    <w:rsid w:val="00E40BDC"/>
    <w:rsid w:val="00EA0CF3"/>
    <w:rsid w:val="00ED183E"/>
    <w:rsid w:val="00F0089A"/>
    <w:rsid w:val="00F46CBC"/>
    <w:rsid w:val="00F7172F"/>
    <w:rsid w:val="00F77E48"/>
    <w:rsid w:val="00F840A3"/>
    <w:rsid w:val="00F84710"/>
    <w:rsid w:val="00F96031"/>
    <w:rsid w:val="00FC1299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7751"/>
  <w15:docId w15:val="{74923CFA-A3DC-4D10-A332-EA3C2E1E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6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6D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6D4"/>
    <w:rPr>
      <w:lang w:val="en-US"/>
    </w:rPr>
  </w:style>
  <w:style w:type="character" w:styleId="PageNumber">
    <w:name w:val="page number"/>
    <w:basedOn w:val="DefaultParagraphFont"/>
    <w:rsid w:val="006E76D4"/>
  </w:style>
  <w:style w:type="character" w:styleId="CommentReference">
    <w:name w:val="annotation reference"/>
    <w:basedOn w:val="DefaultParagraphFont"/>
    <w:uiPriority w:val="99"/>
    <w:semiHidden/>
    <w:unhideWhenUsed/>
    <w:rsid w:val="009A6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1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1C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710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A4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C3C4-61A2-41A9-B2D1-F619F1777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1169</Words>
  <Characters>6668</Characters>
  <Application>Microsoft Office Word</Application>
  <DocSecurity>0</DocSecurity>
  <Lines>113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Божана В. Великова</cp:lastModifiedBy>
  <cp:revision>4</cp:revision>
  <cp:lastPrinted>2022-04-04T06:15:00Z</cp:lastPrinted>
  <dcterms:created xsi:type="dcterms:W3CDTF">2023-03-09T07:02:00Z</dcterms:created>
  <dcterms:modified xsi:type="dcterms:W3CDTF">2023-03-09T21:25:00Z</dcterms:modified>
</cp:coreProperties>
</file>